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rPr>
          <w:rFonts w:ascii="Times New Roman"/>
          <w:b w:val="0"/>
          <w:sz w:val="34"/>
        </w:rPr>
      </w:pPr>
    </w:p>
    <w:p>
      <w:pPr>
        <w:pStyle w:val="BodyText"/>
        <w:spacing w:before="0"/>
        <w:rPr>
          <w:rFonts w:ascii="Times New Roman"/>
          <w:b w:val="0"/>
          <w:sz w:val="34"/>
        </w:rPr>
      </w:pPr>
    </w:p>
    <w:p>
      <w:pPr>
        <w:pStyle w:val="BodyText"/>
        <w:spacing w:before="0"/>
        <w:rPr>
          <w:rFonts w:ascii="Times New Roman"/>
          <w:b w:val="0"/>
          <w:sz w:val="34"/>
        </w:rPr>
      </w:pPr>
    </w:p>
    <w:p>
      <w:pPr>
        <w:pStyle w:val="BodyText"/>
        <w:spacing w:before="10"/>
        <w:rPr>
          <w:rFonts w:ascii="Times New Roman"/>
          <w:b w:val="0"/>
          <w:sz w:val="29"/>
        </w:rPr>
      </w:pPr>
    </w:p>
    <w:p>
      <w:pPr>
        <w:pStyle w:val="BodyText"/>
        <w:spacing w:before="0"/>
        <w:ind w:left="120"/>
      </w:pPr>
      <w:r>
        <w:rPr/>
        <w:pict>
          <v:group style="position:absolute;margin-left:33.515999pt;margin-top:26.818804pt;width:132.6pt;height:32.4500pt;mso-position-horizontal-relative:page;mso-position-vertical-relative:paragraph;z-index:-16388608" coordorigin="670,536" coordsize="2652,649">
            <v:rect style="position:absolute;left:680;top:546;width:2632;height:639" filled="true" fillcolor="#d2d2d2" stroked="false">
              <v:fill type="solid"/>
            </v:rect>
            <v:line style="position:absolute" from="680,546" to="3312,1061" stroked="true" strokeweight="1.0pt" strokecolor="#a9a9a9">
              <v:stroke dashstyle="solid"/>
            </v:line>
            <w10:wrap type="none"/>
          </v:group>
        </w:pict>
      </w:r>
      <w:r>
        <w:rPr>
          <w:w w:val="60"/>
        </w:rPr>
        <w:t>แผนงานงบกลาง</w:t>
      </w:r>
    </w:p>
    <w:p>
      <w:pPr>
        <w:spacing w:line="276" w:lineRule="auto" w:before="68"/>
        <w:ind w:left="120" w:right="4707" w:hanging="3"/>
        <w:jc w:val="center"/>
        <w:rPr>
          <w:rFonts w:ascii="Microsoft Sans Serif" w:hAnsi="Microsoft Sans Serif" w:cs="Microsoft Sans Serif" w:eastAsia="Microsoft Sans Serif"/>
          <w:sz w:val="32"/>
          <w:szCs w:val="32"/>
        </w:rPr>
      </w:pPr>
      <w:r>
        <w:rPr/>
        <w:br w:type="column"/>
      </w:r>
      <w:r>
        <w:rPr>
          <w:b/>
          <w:bCs/>
          <w:w w:val="60"/>
          <w:sz w:val="32"/>
          <w:szCs w:val="32"/>
        </w:rPr>
        <w:t>รายจ่ายตามงานและงบรายจ่าย</w:t>
      </w:r>
      <w:r>
        <w:rPr>
          <w:b/>
          <w:bCs/>
          <w:spacing w:val="1"/>
          <w:w w:val="60"/>
          <w:sz w:val="32"/>
          <w:szCs w:val="32"/>
        </w:rPr>
        <w:t> </w:t>
      </w:r>
      <w:r>
        <w:rPr>
          <w:rFonts w:ascii="Microsoft Sans Serif" w:hAnsi="Microsoft Sans Serif" w:cs="Microsoft Sans Serif" w:eastAsia="Microsoft Sans Serif"/>
          <w:w w:val="65"/>
          <w:sz w:val="32"/>
          <w:szCs w:val="32"/>
        </w:rPr>
        <w:t>đทøบчúต˚чบúปøчÜe˚nĎ'</w:t>
      </w:r>
      <w:r>
        <w:rPr>
          <w:rFonts w:ascii="Microsoft Sans Serif" w:hAnsi="Microsoft Sans Serif" w:cs="Microsoft Sans Serif" w:eastAsia="Microsoft Sans Serif"/>
          <w:spacing w:val="1"/>
          <w:w w:val="65"/>
          <w:sz w:val="32"/>
          <w:szCs w:val="32"/>
        </w:rPr>
        <w:t> </w:t>
      </w:r>
      <w:r>
        <w:rPr>
          <w:rFonts w:ascii="Microsoft Sans Serif" w:hAnsi="Microsoft Sans Serif" w:cs="Microsoft Sans Serif" w:eastAsia="Microsoft Sans Serif"/>
          <w:w w:val="50"/>
          <w:sz w:val="32"/>
          <w:szCs w:val="32"/>
        </w:rPr>
        <w:t>a˚чđภaปøчÜe˚nĎ'</w:t>
      </w:r>
      <w:r>
        <w:rPr>
          <w:rFonts w:ascii="Microsoft Sans Serif" w:hAnsi="Microsoft Sans Serif" w:cs="Microsoft Sans Serif" w:eastAsia="Microsoft Sans Serif"/>
          <w:spacing w:val="24"/>
          <w:w w:val="50"/>
          <w:sz w:val="32"/>
          <w:szCs w:val="32"/>
        </w:rPr>
        <w:t> </w:t>
      </w:r>
      <w:r>
        <w:rPr>
          <w:rFonts w:ascii="Microsoft Sans Serif" w:hAnsi="Microsoft Sans Serif" w:cs="Microsoft Sans Serif" w:eastAsia="Microsoft Sans Serif"/>
          <w:w w:val="50"/>
          <w:sz w:val="32"/>
          <w:szCs w:val="32"/>
        </w:rPr>
        <w:t>a˚ÜĀü˚ดøøี$ąđnþ</w:t>
      </w:r>
    </w:p>
    <w:p>
      <w:pPr>
        <w:spacing w:after="0" w:line="276" w:lineRule="auto"/>
        <w:jc w:val="center"/>
        <w:rPr>
          <w:rFonts w:ascii="Microsoft Sans Serif" w:hAnsi="Microsoft Sans Serif" w:cs="Microsoft Sans Serif" w:eastAsia="Microsoft Sans Serif"/>
          <w:sz w:val="32"/>
          <w:szCs w:val="32"/>
        </w:rPr>
        <w:sectPr>
          <w:headerReference w:type="default" r:id="rId5"/>
          <w:type w:val="continuous"/>
          <w:pgSz w:w="16840" w:h="11910" w:orient="landscape"/>
          <w:pgMar w:header="1173" w:top="1400" w:bottom="280" w:left="560" w:right="2420"/>
          <w:pgNumType w:start="1"/>
          <w:cols w:num="2" w:equalWidth="0">
            <w:col w:w="1612" w:space="4669"/>
            <w:col w:w="7579"/>
          </w:cols>
        </w:sectPr>
      </w:pPr>
    </w:p>
    <w:p>
      <w:pPr>
        <w:pStyle w:val="BodyText"/>
        <w:spacing w:before="3"/>
        <w:rPr>
          <w:rFonts w:ascii="Microsoft Sans Serif"/>
          <w:b w:val="0"/>
          <w:sz w:val="13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</w:tblGrid>
      <w:tr>
        <w:trPr>
          <w:trHeight w:val="618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51"/>
              <w:ind w:left="700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งบกลาง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51"/>
              <w:ind w:left="25" w:right="19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งบกลาง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8,058,000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8,058,000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ÜบnúчÜ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8,058,000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8,058,000</w:t>
            </w:r>
          </w:p>
        </w:tc>
      </w:tr>
    </w:tbl>
    <w:p>
      <w:pPr>
        <w:spacing w:after="0"/>
        <w:rPr>
          <w:rFonts w:ascii="Microsoft Sans Serif"/>
          <w:sz w:val="32"/>
        </w:rPr>
        <w:sectPr>
          <w:type w:val="continuous"/>
          <w:pgSz w:w="16840" w:h="11910" w:orient="landscape"/>
          <w:pgMar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46.3pt;mso-position-horizontal-relative:page;mso-position-vertical-relative:paragraph;z-index:-16388096" coordorigin="670,625" coordsize="2652,926">
            <v:rect style="position:absolute;left:680;top:634;width:2632;height:916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แผนงานบริหารงานทั่วไป</w:t>
      </w: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330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งานบริหารทั่วไป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25" w:right="1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งานวางแผนสถิติและ</w:t>
            </w:r>
          </w:p>
          <w:p>
            <w:pPr>
              <w:pStyle w:val="TableParagraph"/>
              <w:spacing w:before="31"/>
              <w:ind w:left="25" w:right="19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วิชาการ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27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งานบริหารงานคลัง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69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งานควบคุมภายในและ</w:t>
            </w:r>
          </w:p>
          <w:p>
            <w:pPr>
              <w:pStyle w:val="TableParagraph"/>
              <w:spacing w:before="31"/>
              <w:ind w:left="144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การตรวจสอบภายใน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" w:right="1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7,060,800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676,000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1,224,000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9,010,800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(ฝ่чยnчøđมืaÜ)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2,624,800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1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2,624,800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4,436,000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676,000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1,224,000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6,386,000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5,075,000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1,080,000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6,210,000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e'чตaบแทน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830,000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230,000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1,060,000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2,350,000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690,000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3,045,000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890,000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160,000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1,100,000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0"/>
                <w:sz w:val="32"/>
                <w:szCs w:val="32"/>
              </w:rPr>
              <w:t>e'ч$чธчøณĎปโภe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1,005,000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1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1,005,000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งบลงทุน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59,400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64,800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124,200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e'чeøุภ˚ณฑ˚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59,400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64,800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124,200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งบđงินอุดหนุน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1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0"/>
                <w:sz w:val="32"/>
                <w:szCs w:val="32"/>
              </w:rPr>
              <w:t>đÜินaุดĀนุน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1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12,265,200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731,000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2,368,800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50,000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15,415,000</w:t>
            </w:r>
          </w:p>
        </w:tc>
      </w:tr>
    </w:tbl>
    <w:p>
      <w:pPr>
        <w:spacing w:after="0" w:line="366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67.150pt;mso-position-horizontal-relative:page;mso-position-vertical-relative:paragraph;z-index:-16387584" coordorigin="670,625" coordsize="2652,1343">
            <v:rect style="position:absolute;left:680;top:634;width:2632;height:1333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แผนงานการรักษาความสงบภายใน</w:t>
      </w: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</w:tblGrid>
      <w:tr>
        <w:trPr>
          <w:trHeight w:val="1312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111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งานบริหารทั่วไปđกี่ยว</w:t>
            </w:r>
          </w:p>
          <w:p>
            <w:pPr>
              <w:pStyle w:val="TableParagraph"/>
              <w:spacing w:line="259" w:lineRule="auto" w:before="31"/>
              <w:ind w:left="751" w:right="0" w:hanging="674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กับการรักษาความสงบ</w:t>
            </w:r>
            <w:r>
              <w:rPr>
                <w:b/>
                <w:bCs/>
                <w:spacing w:val="1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70"/>
                <w:sz w:val="32"/>
                <w:szCs w:val="32"/>
              </w:rPr>
              <w:t>ภายใน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1"/>
              <w:ind w:right="0"/>
              <w:jc w:val="left"/>
              <w:rPr>
                <w:b/>
                <w:sz w:val="32"/>
              </w:rPr>
            </w:pPr>
          </w:p>
          <w:p>
            <w:pPr>
              <w:pStyle w:val="TableParagraph"/>
              <w:ind w:left="25" w:right="19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772,000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772,000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772,000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772,000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1,005,000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1,005,000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585,000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585,000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420,000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420,000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งบลงทุน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494,200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494,200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e'чeøุภ˚ณฑ˚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494,200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494,200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2,271,200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2,271,200</w:t>
            </w:r>
          </w:p>
        </w:tc>
      </w:tr>
    </w:tbl>
    <w:p>
      <w:pPr>
        <w:spacing w:after="0" w:line="367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46.3pt;mso-position-horizontal-relative:page;mso-position-vertical-relative:paragraph;z-index:-16387072" coordorigin="670,625" coordsize="2652,926">
            <v:rect style="position:absolute;left:680;top:634;width:2632;height:916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แผนงานการศึกษา</w:t>
      </w: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25" w:right="19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งานบริหารทั่วไปđกี่ยว</w:t>
            </w:r>
          </w:p>
          <w:p>
            <w:pPr>
              <w:pStyle w:val="TableParagraph"/>
              <w:spacing w:before="31"/>
              <w:ind w:left="25" w:right="1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กับการศึกษา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25" w:right="17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งานระดับก่อนวัยđรียน</w:t>
            </w:r>
          </w:p>
          <w:p>
            <w:pPr>
              <w:pStyle w:val="TableParagraph"/>
              <w:spacing w:before="31"/>
              <w:ind w:left="25" w:right="1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และประถมศึกษา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1,338,000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474,000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1,812,000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1,338,000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474,000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1,812,000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593,000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1,931,500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2,524,500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e'чตaบแทน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478,000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521,000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999,000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85,000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1,410,500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1,495,500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งบลงทุน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202,400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202,400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e'чeøุภ˚ณฑ˚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202,400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202,400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งบđงินอุดหนุน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3,028,000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3,028,000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0"/>
                <w:sz w:val="32"/>
                <w:szCs w:val="32"/>
              </w:rPr>
              <w:t>đÜินaุดĀนุน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3,028,000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3,028,000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1,931,000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5,635,900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7,566,900</w:t>
            </w:r>
          </w:p>
        </w:tc>
      </w:tr>
    </w:tbl>
    <w:p>
      <w:pPr>
        <w:spacing w:after="0" w:line="366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46.3pt;mso-position-horizontal-relative:page;mso-position-vertical-relative:paragraph;z-index:-16386560" coordorigin="670,625" coordsize="2652,926">
            <v:rect style="position:absolute;left:680;top:634;width:2632;height:916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แผนงานสาธารณสุข</w:t>
      </w:r>
    </w:p>
    <w:p>
      <w:pPr>
        <w:pStyle w:val="BodyText"/>
        <w:spacing w:before="8"/>
        <w:rPr>
          <w:sz w:val="11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30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259" w:lineRule="auto"/>
              <w:ind w:left="417" w:right="0" w:hanging="306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งานบริหารทั่วไปđกี่ยว</w:t>
            </w:r>
            <w:r>
              <w:rPr>
                <w:b/>
                <w:bCs/>
                <w:spacing w:val="-54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70"/>
                <w:sz w:val="32"/>
                <w:szCs w:val="32"/>
              </w:rPr>
              <w:t>กับสาธารณสุข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259" w:lineRule="auto"/>
              <w:ind w:left="62" w:right="0" w:firstLine="2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งานบริการสาธารณสุข</w:t>
            </w:r>
            <w:r>
              <w:rPr>
                <w:b/>
                <w:bCs/>
                <w:spacing w:val="1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60"/>
                <w:sz w:val="32"/>
                <w:szCs w:val="32"/>
              </w:rPr>
              <w:t>และงานสาธารณสุขอื่น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98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7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496,000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496,000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4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496,000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496,000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7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2,755,000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425,500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3,180,500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4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e'чตaบแทน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2,070,000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425,500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2,495,500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650,000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7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งบđงินอุดหนุน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210,000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210,000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0"/>
                <w:sz w:val="32"/>
                <w:szCs w:val="32"/>
              </w:rPr>
              <w:t>đÜินaุดĀนุน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210,000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210,000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3,251,000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635,500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3,886,500</w:t>
            </w:r>
          </w:p>
        </w:tc>
      </w:tr>
    </w:tbl>
    <w:p>
      <w:pPr>
        <w:pStyle w:val="BodyText"/>
        <w:spacing w:before="0"/>
        <w:ind w:left="120"/>
      </w:pPr>
      <w:r>
        <w:rPr/>
        <w:pict>
          <v:group style="position:absolute;margin-left:33.515999pt;margin-top:26.846817pt;width:132.6pt;height:46.3pt;mso-position-horizontal-relative:page;mso-position-vertical-relative:paragraph;z-index:-16386048" coordorigin="670,537" coordsize="2652,926">
            <v:rect style="position:absolute;left:680;top:546;width:2632;height:916" filled="true" fillcolor="#d2d2d2" stroked="false">
              <v:fill type="solid"/>
            </v:rect>
            <v:line style="position:absolute" from="680,547" to="3312,1062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แผนงานสังคมสงđคราะห์</w:t>
      </w:r>
    </w:p>
    <w:p>
      <w:pPr>
        <w:pStyle w:val="BodyText"/>
        <w:spacing w:before="9" w:after="1"/>
        <w:rPr>
          <w:sz w:val="10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21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งานสวัสดิการสังคม</w:t>
            </w:r>
          </w:p>
          <w:p>
            <w:pPr>
              <w:pStyle w:val="TableParagraph"/>
              <w:spacing w:before="31"/>
              <w:ind w:left="183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และสังคมสงđคราะห์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" w:right="19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100,000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100,000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100,000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100,000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100,000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100,000</w:t>
            </w:r>
          </w:p>
        </w:tc>
      </w:tr>
    </w:tbl>
    <w:p>
      <w:pPr>
        <w:spacing w:after="0" w:line="367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46.3pt;mso-position-horizontal-relative:page;mso-position-vertical-relative:paragraph;z-index:-16385536" coordorigin="670,625" coordsize="2652,926">
            <v:rect style="position:absolute;left:680;top:634;width:2632;height:916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แผนงานđคหะและชุมชน</w:t>
      </w: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140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งานไฟฟ้าและประปา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8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งานสวนสาธารณะ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25" w:right="17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55"/>
                <w:sz w:val="32"/>
                <w:szCs w:val="32"/>
              </w:rPr>
              <w:t>งานก˚าจัดขยะมĎลฝอย</w:t>
            </w:r>
          </w:p>
          <w:p>
            <w:pPr>
              <w:pStyle w:val="TableParagraph"/>
              <w:spacing w:before="31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และสิ่งปฏิกĎล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" w:right="17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951,000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951,000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951,000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951,000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1,050,000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1,250,000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200,000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1,000,000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1,200,000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งบđงินอุดหนุน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1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0"/>
                <w:sz w:val="32"/>
                <w:szCs w:val="32"/>
              </w:rPr>
              <w:t>đÜินaุดĀนุน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200,000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1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200,000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200,000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200,000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2,001,000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2,401,000</w:t>
            </w:r>
          </w:p>
        </w:tc>
      </w:tr>
    </w:tbl>
    <w:p>
      <w:pPr>
        <w:spacing w:after="0" w:line="367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67.150pt;mso-position-horizontal-relative:page;mso-position-vertical-relative:paragraph;z-index:-16385024" coordorigin="670,625" coordsize="2652,1343">
            <v:rect style="position:absolute;left:680;top:634;width:2632;height:1333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แผนงานสร้างความđข้มแข็งของชุมชน</w:t>
      </w:r>
    </w:p>
    <w:p>
      <w:pPr>
        <w:pStyle w:val="BodyText"/>
        <w:spacing w:before="8" w:after="1"/>
        <w:rPr>
          <w:sz w:val="11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</w:tblGrid>
      <w:tr>
        <w:trPr>
          <w:trHeight w:val="1312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30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259" w:lineRule="auto"/>
              <w:ind w:left="106" w:right="97" w:hanging="1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งานบริหารทั่วไปđกี่ยว</w:t>
            </w:r>
            <w:r>
              <w:rPr>
                <w:b/>
                <w:bCs/>
                <w:spacing w:val="-54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55"/>
                <w:sz w:val="32"/>
                <w:szCs w:val="32"/>
              </w:rPr>
              <w:t>กับสร้างความđข้มแข็ง</w:t>
            </w:r>
            <w:r>
              <w:rPr>
                <w:b/>
                <w:bCs/>
                <w:spacing w:val="1"/>
                <w:w w:val="55"/>
                <w:sz w:val="32"/>
                <w:szCs w:val="32"/>
              </w:rPr>
              <w:t> </w:t>
            </w:r>
            <w:r>
              <w:rPr>
                <w:b/>
                <w:bCs/>
                <w:w w:val="70"/>
                <w:sz w:val="32"/>
                <w:szCs w:val="32"/>
              </w:rPr>
              <w:t>ของชุมชน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259" w:lineRule="auto"/>
              <w:ind w:left="25" w:right="1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งานส่งđสริมและสนับ</w:t>
            </w:r>
            <w:r>
              <w:rPr>
                <w:b/>
                <w:bCs/>
                <w:spacing w:val="-54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60"/>
                <w:sz w:val="32"/>
                <w:szCs w:val="32"/>
              </w:rPr>
              <w:t>สนุนความđข้มแข็ง</w:t>
            </w:r>
            <w:r>
              <w:rPr>
                <w:b/>
                <w:bCs/>
                <w:spacing w:val="1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70"/>
                <w:sz w:val="32"/>
                <w:szCs w:val="32"/>
              </w:rPr>
              <w:t>ชุมชน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8"/>
              <w:ind w:right="0"/>
              <w:jc w:val="left"/>
              <w:rPr>
                <w:b/>
                <w:sz w:val="33"/>
              </w:rPr>
            </w:pPr>
          </w:p>
          <w:p>
            <w:pPr>
              <w:pStyle w:val="TableParagraph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7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782,000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782,000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4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782,000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782,000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7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1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755,000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7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755,000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14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755,000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1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755,000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782,000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755,000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7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1,537,000</w:t>
            </w:r>
          </w:p>
        </w:tc>
      </w:tr>
    </w:tbl>
    <w:p>
      <w:pPr>
        <w:pStyle w:val="BodyText"/>
        <w:spacing w:before="0"/>
        <w:ind w:left="120"/>
      </w:pPr>
      <w:r>
        <w:rPr/>
        <w:pict>
          <v:group style="position:absolute;margin-left:33.515999pt;margin-top:26.829809pt;width:132.6pt;height:46.3pt;mso-position-horizontal-relative:page;mso-position-vertical-relative:paragraph;z-index:-16384512" coordorigin="670,537" coordsize="2652,926">
            <v:rect style="position:absolute;left:680;top:546;width:2632;height:916" filled="true" fillcolor="#d2d2d2" stroked="false">
              <v:fill type="solid"/>
            </v:rect>
            <v:line style="position:absolute" from="680,547" to="3312,1061" stroked="true" strokeweight="1.0pt" strokecolor="#a9a9a9">
              <v:stroke dashstyle="solid"/>
            </v:line>
            <w10:wrap type="none"/>
          </v:group>
        </w:pict>
      </w:r>
      <w:r>
        <w:rPr>
          <w:w w:val="60"/>
        </w:rPr>
        <w:t>แผนงานการศาสนา</w:t>
      </w:r>
      <w:r>
        <w:rPr>
          <w:spacing w:val="52"/>
          <w:w w:val="60"/>
        </w:rPr>
        <w:t> </w:t>
      </w:r>
      <w:r>
        <w:rPr>
          <w:w w:val="60"/>
        </w:rPr>
        <w:t>วัฒนธรรม</w:t>
      </w:r>
      <w:r>
        <w:rPr>
          <w:spacing w:val="52"/>
          <w:w w:val="60"/>
        </w:rPr>
        <w:t> </w:t>
      </w:r>
      <w:r>
        <w:rPr>
          <w:w w:val="60"/>
        </w:rPr>
        <w:t>และนันทนาการ</w:t>
      </w:r>
    </w:p>
    <w:p>
      <w:pPr>
        <w:pStyle w:val="BodyText"/>
        <w:spacing w:before="9"/>
        <w:rPr>
          <w:sz w:val="10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7" w:lineRule="exact"/>
              <w:ind w:left="507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งานกีฬาและ</w:t>
            </w:r>
          </w:p>
          <w:p>
            <w:pPr>
              <w:pStyle w:val="TableParagraph"/>
              <w:spacing w:before="31"/>
              <w:ind w:left="554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นันทนาการ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7" w:lineRule="exact"/>
              <w:ind w:left="25" w:right="1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งานศาสนาวัฒนธรรม</w:t>
            </w:r>
          </w:p>
          <w:p>
            <w:pPr>
              <w:pStyle w:val="TableParagraph"/>
              <w:spacing w:before="31"/>
              <w:ind w:left="25" w:right="1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ท้องถิ่น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600,000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355,000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955,000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355,000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905,000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6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งบđงินอุดหนุน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400,000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6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440,000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0"/>
                <w:sz w:val="32"/>
                <w:szCs w:val="32"/>
              </w:rPr>
              <w:t>đÜินaุดĀนุน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400,000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440,000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640,000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755,000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6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1,395,000</w:t>
            </w:r>
          </w:p>
        </w:tc>
      </w:tr>
    </w:tbl>
    <w:p>
      <w:pPr>
        <w:spacing w:after="0" w:line="366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67.150pt;mso-position-horizontal-relative:page;mso-position-vertical-relative:paragraph;z-index:-16384000" coordorigin="670,625" coordsize="2652,1343">
            <v:rect style="position:absolute;left:680;top:634;width:2632;height:1333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แผนงานอุตสาหกรรมและการโยธา</w:t>
      </w: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</w:tblGrid>
      <w:tr>
        <w:trPr>
          <w:trHeight w:val="1312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111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งานบริหารทั่วไปđกี่ยว</w:t>
            </w:r>
          </w:p>
          <w:p>
            <w:pPr>
              <w:pStyle w:val="TableParagraph"/>
              <w:spacing w:line="259" w:lineRule="auto" w:before="31"/>
              <w:ind w:left="664" w:right="0" w:hanging="47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0"/>
                <w:sz w:val="32"/>
                <w:szCs w:val="32"/>
              </w:rPr>
              <w:t>กับอุตสาหกรรมและ</w:t>
            </w:r>
            <w:r>
              <w:rPr>
                <w:b/>
                <w:bCs/>
                <w:spacing w:val="1"/>
                <w:w w:val="60"/>
                <w:sz w:val="32"/>
                <w:szCs w:val="32"/>
              </w:rPr>
              <w:t> </w:t>
            </w:r>
            <w:r>
              <w:rPr>
                <w:b/>
                <w:bCs/>
                <w:w w:val="70"/>
                <w:sz w:val="32"/>
                <w:szCs w:val="32"/>
              </w:rPr>
              <w:t>การโยธา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1"/>
              <w:ind w:right="0"/>
              <w:jc w:val="left"/>
              <w:rPr>
                <w:b/>
                <w:sz w:val="32"/>
              </w:rPr>
            </w:pPr>
          </w:p>
          <w:p>
            <w:pPr>
              <w:pStyle w:val="TableParagraph"/>
              <w:ind w:left="533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งานก่อสร้าง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1"/>
              <w:ind w:right="0"/>
              <w:jc w:val="left"/>
              <w:rPr>
                <w:b/>
                <w:sz w:val="32"/>
              </w:rPr>
            </w:pPr>
          </w:p>
          <w:p>
            <w:pPr>
              <w:pStyle w:val="TableParagraph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907,000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977,000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907,000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70,000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977,000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1,360,000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1,360,000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e'чตaบแทน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50,000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1,080,000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1,080,000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e'чü˚$ดุ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230,000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230,000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งบลงทุน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103,900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113,900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6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e'чeøุภ˚ณฑ˚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103,900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103,900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65"/>
                <w:sz w:val="32"/>
                <w:szCs w:val="32"/>
              </w:rPr>
              <w:t>e'чที่ดินแúą$ิ่Ün'a$ø้чÜ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10,000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2,370,900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80,000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ind w:right="21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2,450,900</w:t>
            </w:r>
          </w:p>
        </w:tc>
      </w:tr>
    </w:tbl>
    <w:p>
      <w:pPr>
        <w:spacing w:after="0" w:line="367" w:lineRule="exact"/>
        <w:rPr>
          <w:sz w:val="32"/>
        </w:rPr>
        <w:sectPr>
          <w:pgSz w:w="16840" w:h="11910" w:orient="landscape"/>
          <w:pgMar w:header="1173" w:footer="0" w:top="1400" w:bottom="280" w:left="560" w:right="2420"/>
        </w:sectPr>
      </w:pPr>
    </w:p>
    <w:p>
      <w:pPr>
        <w:pStyle w:val="BodyText"/>
        <w:ind w:left="120"/>
      </w:pPr>
      <w:r>
        <w:rPr/>
        <w:pict>
          <v:group style="position:absolute;margin-left:33.515999pt;margin-top:31.243814pt;width:132.6pt;height:46.3pt;mso-position-horizontal-relative:page;mso-position-vertical-relative:paragraph;z-index:-16383488" coordorigin="670,625" coordsize="2652,926">
            <v:rect style="position:absolute;left:680;top:634;width:2632;height:916" filled="true" fillcolor="#d2d2d2" stroked="false">
              <v:fill type="solid"/>
            </v:rect>
            <v:line style="position:absolute" from="680,635" to="3312,1150" stroked="true" strokeweight="1.0pt" strokecolor="#a9a9a9">
              <v:stroke dashstyle="solid"/>
            </v:line>
            <w10:wrap type="none"/>
          </v:group>
        </w:pict>
      </w:r>
      <w:r>
        <w:rPr>
          <w:w w:val="70"/>
        </w:rPr>
        <w:t>แผนงานการđกษตร</w:t>
      </w:r>
    </w:p>
    <w:p>
      <w:pPr>
        <w:pStyle w:val="BodyText"/>
        <w:spacing w:before="5"/>
        <w:rPr>
          <w:sz w:val="12"/>
        </w:rPr>
      </w:pPr>
    </w:p>
    <w:tbl>
      <w:tblPr>
        <w:tblW w:w="0" w:type="auto"/>
        <w:jc w:val="left"/>
        <w:tblInd w:w="135" w:type="dxa"/>
        <w:tblBorders>
          <w:top w:val="single" w:sz="8" w:space="0" w:color="A9A9A9"/>
          <w:left w:val="single" w:sz="8" w:space="0" w:color="A9A9A9"/>
          <w:bottom w:val="single" w:sz="8" w:space="0" w:color="A9A9A9"/>
          <w:right w:val="single" w:sz="8" w:space="0" w:color="A9A9A9"/>
          <w:insideH w:val="single" w:sz="8" w:space="0" w:color="A9A9A9"/>
          <w:insideV w:val="single" w:sz="8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7"/>
        <w:gridCol w:w="2120"/>
        <w:gridCol w:w="2120"/>
        <w:gridCol w:w="2120"/>
      </w:tblGrid>
      <w:tr>
        <w:trPr>
          <w:trHeight w:val="895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tabs>
                <w:tab w:pos="2162" w:val="left" w:leader="none"/>
              </w:tabs>
              <w:spacing w:line="223" w:lineRule="auto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position w:val="-13"/>
                <w:sz w:val="32"/>
                <w:szCs w:val="32"/>
              </w:rPr>
              <w:t>งบ</w:t>
              <w:tab/>
            </w:r>
            <w:r>
              <w:rPr>
                <w:b/>
                <w:bCs/>
                <w:w w:val="70"/>
                <w:sz w:val="32"/>
                <w:szCs w:val="32"/>
              </w:rPr>
              <w:t>งาน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right="82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55"/>
                <w:sz w:val="32"/>
                <w:szCs w:val="32"/>
              </w:rPr>
              <w:t>งานส่งđสริมการđกษตร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line="366" w:lineRule="exact"/>
              <w:ind w:left="200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งานสิ่งแวดล้อมและ</w:t>
            </w:r>
          </w:p>
          <w:p>
            <w:pPr>
              <w:pStyle w:val="TableParagraph"/>
              <w:spacing w:before="31"/>
              <w:ind w:left="209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ทรัพยากรธรรมชาติ</w:t>
            </w:r>
          </w:p>
        </w:tc>
        <w:tc>
          <w:tcPr>
            <w:tcW w:w="2120" w:type="dxa"/>
            <w:shd w:val="clear" w:color="auto" w:fill="D2D2D2"/>
          </w:tcPr>
          <w:p>
            <w:pPr>
              <w:pStyle w:val="TableParagraph"/>
              <w:spacing w:before="189"/>
              <w:ind w:left="25" w:right="16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งบบุคลากร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668,000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668,000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đÜินđดืaน</w:t>
            </w:r>
            <w:r>
              <w:rPr>
                <w:rFonts w:ascii="Microsoft Sans Serif" w:hAnsi="Microsoft Sans Serif" w:cs="Microsoft Sans Serif" w:eastAsia="Microsoft Sans Serif"/>
                <w:spacing w:val="13"/>
                <w:w w:val="55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w w:val="55"/>
                <w:sz w:val="32"/>
                <w:szCs w:val="32"/>
              </w:rPr>
              <w:t>(ฝ่чยปøąa˚ч)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668,000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65"/>
                <w:sz w:val="32"/>
              </w:rPr>
              <w:t>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668,000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line="367" w:lineRule="exact"/>
              <w:ind w:left="32" w:right="0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งบด˚าđนินงาน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20,000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15,000</w:t>
            </w:r>
          </w:p>
        </w:tc>
        <w:tc>
          <w:tcPr>
            <w:tcW w:w="2120" w:type="dxa"/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35,000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</w:tcBorders>
          </w:tcPr>
          <w:p>
            <w:pPr>
              <w:pStyle w:val="TableParagraph"/>
              <w:spacing w:before="5"/>
              <w:ind w:left="309" w:right="0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w w:val="75"/>
                <w:sz w:val="32"/>
                <w:szCs w:val="32"/>
              </w:rPr>
              <w:t>e'чใช้$aย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20,000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15,000</w:t>
            </w:r>
          </w:p>
        </w:tc>
        <w:tc>
          <w:tcPr>
            <w:tcW w:w="2120" w:type="dxa"/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w w:val="75"/>
                <w:sz w:val="32"/>
              </w:rPr>
              <w:t>35,000</w:t>
            </w:r>
          </w:p>
        </w:tc>
      </w:tr>
      <w:tr>
        <w:trPr>
          <w:trHeight w:val="477" w:hRule="atLeast"/>
        </w:trPr>
        <w:tc>
          <w:tcPr>
            <w:tcW w:w="2627" w:type="dxa"/>
            <w:tcBorders>
              <w:left w:val="single" w:sz="6" w:space="0" w:color="A9A9A9"/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5"/>
                <w:sz w:val="32"/>
                <w:szCs w:val="32"/>
              </w:rPr>
              <w:t>รวม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688,000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15,000</w:t>
            </w:r>
          </w:p>
        </w:tc>
        <w:tc>
          <w:tcPr>
            <w:tcW w:w="2120" w:type="dxa"/>
            <w:tcBorders>
              <w:bottom w:val="single" w:sz="4" w:space="0" w:color="A9A9A9"/>
            </w:tcBorders>
          </w:tcPr>
          <w:p>
            <w:pPr>
              <w:pStyle w:val="TableParagraph"/>
              <w:spacing w:line="367" w:lineRule="exact"/>
              <w:ind w:right="22"/>
              <w:rPr>
                <w:b/>
                <w:sz w:val="32"/>
              </w:rPr>
            </w:pPr>
            <w:r>
              <w:rPr>
                <w:b/>
                <w:w w:val="70"/>
                <w:sz w:val="32"/>
              </w:rPr>
              <w:t>703,000</w:t>
            </w:r>
          </w:p>
        </w:tc>
      </w:tr>
    </w:tbl>
    <w:sectPr>
      <w:pgSz w:w="16840" w:h="11910" w:orient="landscape"/>
      <w:pgMar w:header="1173" w:footer="0" w:top="1400" w:bottom="280" w:left="56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66.192017pt;margin-top:57.64785pt;width:35.3pt;height:14.1pt;mso-position-horizontal-relative:page;mso-position-vertical-relative:page;z-index:-1638860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rFonts w:ascii="Microsoft Sans Serif" w:hAnsi="Microsoft Sans Serif" w:cs="Microsoft Sans Serif" w:eastAsia="Microsoft Sans Serif"/>
                    <w:sz w:val="22"/>
                    <w:szCs w:val="22"/>
                  </w:rPr>
                </w:pPr>
                <w:r>
                  <w:rPr>
                    <w:rFonts w:ascii="Microsoft Sans Serif" w:hAnsi="Microsoft Sans Serif" w:cs="Microsoft Sans Serif" w:eastAsia="Microsoft Sans Serif"/>
                    <w:w w:val="65"/>
                    <w:sz w:val="22"/>
                    <w:szCs w:val="22"/>
                  </w:rPr>
                  <w:t>Āน้ч</w:t>
                </w:r>
                <w:r>
                  <w:rPr>
                    <w:rFonts w:ascii="Microsoft Sans Serif" w:hAnsi="Microsoft Sans Serif" w:cs="Microsoft Sans Serif" w:eastAsia="Microsoft Sans Serif"/>
                    <w:spacing w:val="12"/>
                    <w:w w:val="65"/>
                    <w:sz w:val="22"/>
                    <w:szCs w:val="22"/>
                  </w:rPr>
                  <w:t> </w:t>
                </w:r>
                <w:r>
                  <w:rPr>
                    <w:rFonts w:ascii="Microsoft Sans Serif" w:hAnsi="Microsoft Sans Serif" w:cs="Microsoft Sans Serif" w:eastAsia="Microsoft Sans Serif"/>
                    <w:w w:val="65"/>
                    <w:sz w:val="22"/>
                    <w:szCs w:val="22"/>
                  </w:rPr>
                  <w:t>:</w:t>
                </w:r>
                <w:r>
                  <w:rPr>
                    <w:rFonts w:ascii="Microsoft Sans Serif" w:hAnsi="Microsoft Sans Serif" w:cs="Microsoft Sans Serif" w:eastAsia="Microsoft Sans Serif"/>
                    <w:spacing w:val="13"/>
                    <w:w w:val="65"/>
                    <w:sz w:val="22"/>
                    <w:szCs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Microsoft Sans Serif" w:hAnsi="Microsoft Sans Serif" w:cs="Microsoft Sans Serif" w:eastAsia="Microsoft Sans Serif"/>
                    <w:w w:val="65"/>
                    <w:sz w:val="22"/>
                    <w:szCs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Microsoft Sans Serif" w:hAnsi="Microsoft Sans Serif" w:cs="Microsoft Sans Serif" w:eastAsia="Microsoft Sans Serif"/>
                    <w:w w:val="65"/>
                    <w:sz w:val="22"/>
                    <w:szCs w:val="22"/>
                  </w:rPr>
                  <w:t>/9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>
      <w:spacing w:before="88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right="23"/>
      <w:jc w:val="right"/>
    </w:pPr>
    <w:rPr>
      <w:rFonts w:ascii="Tahoma" w:hAnsi="Tahoma" w:eastAsia="Tahoma" w:cs="Tahom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B_PrinciplePlan_List</dc:title>
  <dcterms:created xsi:type="dcterms:W3CDTF">2024-10-09T02:40:42Z</dcterms:created>
  <dcterms:modified xsi:type="dcterms:W3CDTF">2024-10-09T02:40:42Z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2024-09-18T00:00:00Z</vt:filetime>
  </property>
</Properties>
</file>